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3" w:rsidRPr="00223D7F" w:rsidRDefault="00E06E93" w:rsidP="00E06E93">
      <w:pPr>
        <w:rPr>
          <w:b/>
          <w:szCs w:val="28"/>
        </w:rPr>
      </w:pPr>
      <w:r w:rsidRPr="00223D7F">
        <w:rPr>
          <w:b/>
          <w:szCs w:val="28"/>
        </w:rPr>
        <w:t>Individual Direct Assessments</w:t>
      </w:r>
      <w:r>
        <w:rPr>
          <w:b/>
          <w:szCs w:val="28"/>
        </w:rPr>
        <w:t xml:space="preserve"> Rubric Worksheets</w:t>
      </w:r>
    </w:p>
    <w:p w:rsidR="00E06E93" w:rsidRPr="001271A2" w:rsidRDefault="001C28AC" w:rsidP="00E06E93">
      <w:pPr>
        <w:rPr>
          <w:b/>
          <w:sz w:val="28"/>
          <w:szCs w:val="28"/>
        </w:rPr>
      </w:pPr>
      <w:r>
        <w:rPr>
          <w:b/>
          <w:sz w:val="28"/>
          <w:szCs w:val="28"/>
        </w:rPr>
        <w:t>Software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2249"/>
        <w:gridCol w:w="1168"/>
        <w:gridCol w:w="1258"/>
        <w:gridCol w:w="1434"/>
        <w:gridCol w:w="1647"/>
      </w:tblGrid>
      <w:tr w:rsidR="00F42330" w:rsidRPr="001C28AC" w:rsidTr="00830EF2">
        <w:tc>
          <w:tcPr>
            <w:tcW w:w="950" w:type="pct"/>
            <w:vAlign w:val="center"/>
          </w:tcPr>
          <w:p w:rsidR="00F42330" w:rsidRPr="001C28AC" w:rsidRDefault="00F42330" w:rsidP="001C28AC">
            <w:pPr>
              <w:jc w:val="center"/>
              <w:rPr>
                <w:sz w:val="16"/>
                <w:szCs w:val="16"/>
              </w:rPr>
            </w:pPr>
            <w:r w:rsidRPr="001C28AC">
              <w:rPr>
                <w:sz w:val="16"/>
                <w:szCs w:val="16"/>
              </w:rPr>
              <w:t>Rubric</w:t>
            </w:r>
          </w:p>
        </w:tc>
        <w:tc>
          <w:tcPr>
            <w:tcW w:w="4050" w:type="pct"/>
            <w:gridSpan w:val="5"/>
            <w:vAlign w:val="center"/>
          </w:tcPr>
          <w:p w:rsidR="00F42330" w:rsidRPr="001C28AC" w:rsidRDefault="001C28AC" w:rsidP="001C28AC">
            <w:pPr>
              <w:jc w:val="center"/>
              <w:rPr>
                <w:sz w:val="16"/>
                <w:szCs w:val="16"/>
              </w:rPr>
            </w:pPr>
            <w:r w:rsidRPr="001C28AC">
              <w:rPr>
                <w:bCs/>
                <w:sz w:val="16"/>
                <w:szCs w:val="16"/>
              </w:rPr>
              <w:t>Software Engineering</w:t>
            </w:r>
          </w:p>
        </w:tc>
      </w:tr>
      <w:tr w:rsidR="00F42330" w:rsidRPr="001C28AC" w:rsidTr="00830EF2">
        <w:tc>
          <w:tcPr>
            <w:tcW w:w="950" w:type="pct"/>
            <w:vAlign w:val="center"/>
          </w:tcPr>
          <w:p w:rsidR="00F42330" w:rsidRPr="001C28AC" w:rsidRDefault="00F42330" w:rsidP="001C28AC">
            <w:pPr>
              <w:jc w:val="center"/>
              <w:rPr>
                <w:sz w:val="16"/>
                <w:szCs w:val="16"/>
              </w:rPr>
            </w:pPr>
            <w:r w:rsidRPr="001C28AC">
              <w:rPr>
                <w:sz w:val="16"/>
                <w:szCs w:val="16"/>
              </w:rPr>
              <w:t>Category of Assessment</w:t>
            </w:r>
          </w:p>
        </w:tc>
        <w:tc>
          <w:tcPr>
            <w:tcW w:w="1174" w:type="pct"/>
            <w:vAlign w:val="center"/>
          </w:tcPr>
          <w:p w:rsidR="00F42330" w:rsidRPr="001C28AC" w:rsidRDefault="00F42330" w:rsidP="001C28AC">
            <w:pPr>
              <w:jc w:val="center"/>
              <w:rPr>
                <w:sz w:val="16"/>
                <w:szCs w:val="16"/>
              </w:rPr>
            </w:pPr>
            <w:r w:rsidRPr="001C28AC">
              <w:rPr>
                <w:sz w:val="16"/>
                <w:szCs w:val="16"/>
              </w:rPr>
              <w:t>Strongly Agree</w:t>
            </w:r>
          </w:p>
        </w:tc>
        <w:tc>
          <w:tcPr>
            <w:tcW w:w="610" w:type="pct"/>
            <w:vAlign w:val="center"/>
          </w:tcPr>
          <w:p w:rsidR="00F42330" w:rsidRPr="001C28AC" w:rsidRDefault="00F42330" w:rsidP="001C28AC">
            <w:pPr>
              <w:jc w:val="center"/>
              <w:rPr>
                <w:sz w:val="16"/>
                <w:szCs w:val="16"/>
              </w:rPr>
            </w:pPr>
            <w:r w:rsidRPr="001C28AC">
              <w:rPr>
                <w:sz w:val="16"/>
                <w:szCs w:val="16"/>
              </w:rPr>
              <w:t>Agree</w:t>
            </w:r>
          </w:p>
        </w:tc>
        <w:tc>
          <w:tcPr>
            <w:tcW w:w="657" w:type="pct"/>
            <w:vAlign w:val="center"/>
          </w:tcPr>
          <w:p w:rsidR="00F42330" w:rsidRPr="001C28AC" w:rsidRDefault="00F42330" w:rsidP="001C28AC">
            <w:pPr>
              <w:jc w:val="center"/>
              <w:rPr>
                <w:sz w:val="16"/>
                <w:szCs w:val="16"/>
              </w:rPr>
            </w:pPr>
            <w:r w:rsidRPr="001C28AC">
              <w:rPr>
                <w:sz w:val="16"/>
                <w:szCs w:val="16"/>
              </w:rPr>
              <w:t>Neutral</w:t>
            </w:r>
          </w:p>
        </w:tc>
        <w:tc>
          <w:tcPr>
            <w:tcW w:w="749" w:type="pct"/>
            <w:vAlign w:val="center"/>
          </w:tcPr>
          <w:p w:rsidR="00F42330" w:rsidRPr="001C28AC" w:rsidRDefault="00F42330" w:rsidP="001C28AC">
            <w:pPr>
              <w:jc w:val="center"/>
              <w:rPr>
                <w:sz w:val="16"/>
                <w:szCs w:val="16"/>
              </w:rPr>
            </w:pPr>
            <w:r w:rsidRPr="001C28AC">
              <w:rPr>
                <w:sz w:val="16"/>
                <w:szCs w:val="16"/>
              </w:rPr>
              <w:t>Disagree</w:t>
            </w:r>
          </w:p>
        </w:tc>
        <w:tc>
          <w:tcPr>
            <w:tcW w:w="860" w:type="pct"/>
            <w:vAlign w:val="center"/>
          </w:tcPr>
          <w:p w:rsidR="00F42330" w:rsidRPr="001C28AC" w:rsidRDefault="00F42330" w:rsidP="001C28AC">
            <w:pPr>
              <w:jc w:val="center"/>
              <w:rPr>
                <w:sz w:val="16"/>
                <w:szCs w:val="16"/>
              </w:rPr>
            </w:pPr>
            <w:r w:rsidRPr="001C28AC">
              <w:rPr>
                <w:sz w:val="16"/>
                <w:szCs w:val="16"/>
              </w:rPr>
              <w:t>Strongly Disagree</w:t>
            </w:r>
          </w:p>
        </w:tc>
      </w:tr>
      <w:tr w:rsidR="00F42330" w:rsidRPr="001C28AC" w:rsidTr="00830EF2">
        <w:trPr>
          <w:trHeight w:val="1440"/>
        </w:trPr>
        <w:tc>
          <w:tcPr>
            <w:tcW w:w="950" w:type="pct"/>
            <w:vAlign w:val="center"/>
          </w:tcPr>
          <w:p w:rsidR="00F42330" w:rsidRPr="001C28AC" w:rsidRDefault="001C28AC" w:rsidP="001C28AC">
            <w:pPr>
              <w:spacing w:after="0"/>
              <w:jc w:val="center"/>
              <w:rPr>
                <w:sz w:val="16"/>
                <w:szCs w:val="16"/>
              </w:rPr>
            </w:pPr>
            <w:r w:rsidRPr="001C28AC">
              <w:rPr>
                <w:sz w:val="16"/>
                <w:szCs w:val="16"/>
              </w:rPr>
              <w:t>This individual has a constructive personality.  S/he produces new ideas and does not fight the ideas of others.</w:t>
            </w:r>
          </w:p>
        </w:tc>
        <w:tc>
          <w:tcPr>
            <w:tcW w:w="1174" w:type="pct"/>
            <w:vAlign w:val="center"/>
          </w:tcPr>
          <w:p w:rsidR="00F42330" w:rsidRPr="001C28AC" w:rsidRDefault="001C28AC" w:rsidP="001C28AC">
            <w:pPr>
              <w:widowControl w:val="0"/>
              <w:autoSpaceDE w:val="0"/>
              <w:autoSpaceDN w:val="0"/>
              <w:adjustRightInd w:val="0"/>
              <w:spacing w:after="0"/>
              <w:jc w:val="center"/>
              <w:rPr>
                <w:color w:val="000000"/>
                <w:sz w:val="16"/>
                <w:szCs w:val="16"/>
              </w:rPr>
            </w:pPr>
            <w:r w:rsidRPr="001C28AC">
              <w:rPr>
                <w:sz w:val="16"/>
                <w:szCs w:val="16"/>
              </w:rPr>
              <w:t>Collaborating with this person is highly productive.</w:t>
            </w:r>
          </w:p>
        </w:tc>
        <w:tc>
          <w:tcPr>
            <w:tcW w:w="610" w:type="pct"/>
            <w:vAlign w:val="center"/>
          </w:tcPr>
          <w:p w:rsidR="00F42330" w:rsidRPr="001C28AC" w:rsidRDefault="001C28AC" w:rsidP="001C28AC">
            <w:pPr>
              <w:jc w:val="center"/>
              <w:rPr>
                <w:sz w:val="16"/>
                <w:szCs w:val="16"/>
              </w:rPr>
            </w:pPr>
            <w:r w:rsidRPr="001C28AC">
              <w:rPr>
                <w:sz w:val="16"/>
                <w:szCs w:val="16"/>
              </w:rPr>
              <w:t>Collaborating with this person is productive.</w:t>
            </w:r>
          </w:p>
        </w:tc>
        <w:tc>
          <w:tcPr>
            <w:tcW w:w="657" w:type="pct"/>
            <w:vAlign w:val="center"/>
          </w:tcPr>
          <w:p w:rsidR="00F42330" w:rsidRPr="001C28AC" w:rsidRDefault="001C28AC" w:rsidP="001C28AC">
            <w:pPr>
              <w:jc w:val="center"/>
              <w:rPr>
                <w:b/>
                <w:sz w:val="16"/>
                <w:szCs w:val="16"/>
              </w:rPr>
            </w:pPr>
            <w:r w:rsidRPr="001C28AC">
              <w:rPr>
                <w:sz w:val="16"/>
                <w:szCs w:val="16"/>
              </w:rPr>
              <w:t>There are some things this individual could do to improve their teamwork skills.</w:t>
            </w:r>
          </w:p>
        </w:tc>
        <w:tc>
          <w:tcPr>
            <w:tcW w:w="749" w:type="pct"/>
            <w:vAlign w:val="center"/>
          </w:tcPr>
          <w:p w:rsidR="00F42330" w:rsidRPr="001C28AC" w:rsidRDefault="001C28AC" w:rsidP="001C28AC">
            <w:pPr>
              <w:jc w:val="center"/>
              <w:rPr>
                <w:b/>
                <w:sz w:val="16"/>
                <w:szCs w:val="16"/>
              </w:rPr>
            </w:pPr>
            <w:r w:rsidRPr="001C28AC">
              <w:rPr>
                <w:sz w:val="16"/>
                <w:szCs w:val="16"/>
              </w:rPr>
              <w:t>S/he does not contribute towards developing solutions for the team’s problems.</w:t>
            </w:r>
          </w:p>
        </w:tc>
        <w:tc>
          <w:tcPr>
            <w:tcW w:w="860" w:type="pct"/>
            <w:vAlign w:val="center"/>
          </w:tcPr>
          <w:p w:rsidR="00F42330" w:rsidRPr="001C28AC" w:rsidRDefault="001C28AC" w:rsidP="001C28AC">
            <w:pPr>
              <w:jc w:val="center"/>
              <w:rPr>
                <w:b/>
                <w:sz w:val="16"/>
                <w:szCs w:val="16"/>
              </w:rPr>
            </w:pPr>
            <w:r w:rsidRPr="001C28AC">
              <w:rPr>
                <w:sz w:val="16"/>
                <w:szCs w:val="16"/>
              </w:rPr>
              <w:t>This individual is disruptive to the problem solving process.</w:t>
            </w:r>
          </w:p>
        </w:tc>
      </w:tr>
      <w:tr w:rsidR="00F42330" w:rsidRPr="001C28AC" w:rsidTr="00830EF2">
        <w:tc>
          <w:tcPr>
            <w:tcW w:w="950" w:type="pct"/>
            <w:vAlign w:val="center"/>
          </w:tcPr>
          <w:p w:rsidR="00F42330" w:rsidRPr="001C28AC" w:rsidRDefault="001C28AC" w:rsidP="001C28AC">
            <w:pPr>
              <w:spacing w:after="0"/>
              <w:jc w:val="center"/>
              <w:rPr>
                <w:sz w:val="16"/>
                <w:szCs w:val="16"/>
              </w:rPr>
            </w:pPr>
            <w:r w:rsidRPr="001C28AC">
              <w:rPr>
                <w:sz w:val="16"/>
                <w:szCs w:val="16"/>
              </w:rPr>
              <w:t>Informal communication is maintained and keeps me and the team updated on her/his efforts.</w:t>
            </w:r>
          </w:p>
        </w:tc>
        <w:tc>
          <w:tcPr>
            <w:tcW w:w="1174" w:type="pct"/>
            <w:vAlign w:val="center"/>
          </w:tcPr>
          <w:p w:rsidR="00F42330" w:rsidRPr="001C28AC" w:rsidRDefault="001C28AC" w:rsidP="001C28AC">
            <w:pPr>
              <w:jc w:val="center"/>
              <w:rPr>
                <w:sz w:val="16"/>
                <w:szCs w:val="16"/>
              </w:rPr>
            </w:pPr>
            <w:r w:rsidRPr="001C28AC">
              <w:rPr>
                <w:sz w:val="16"/>
                <w:szCs w:val="16"/>
              </w:rPr>
              <w:t>The developer uses email, phone, SVN logs, Google Group, and Google Code resources to keep everyone abreast of everyday happenings that need attention within our group.  All of my questions are answered before I can formulate them.</w:t>
            </w:r>
          </w:p>
        </w:tc>
        <w:tc>
          <w:tcPr>
            <w:tcW w:w="610" w:type="pct"/>
            <w:vAlign w:val="center"/>
          </w:tcPr>
          <w:p w:rsidR="00F42330" w:rsidRPr="001C28AC" w:rsidRDefault="001C28AC" w:rsidP="001C28AC">
            <w:pPr>
              <w:jc w:val="center"/>
              <w:rPr>
                <w:sz w:val="16"/>
                <w:szCs w:val="16"/>
              </w:rPr>
            </w:pPr>
            <w:r w:rsidRPr="001C28AC">
              <w:rPr>
                <w:sz w:val="16"/>
                <w:szCs w:val="16"/>
              </w:rPr>
              <w:t>Sometimes desired information is left out communication.</w:t>
            </w:r>
          </w:p>
        </w:tc>
        <w:tc>
          <w:tcPr>
            <w:tcW w:w="657" w:type="pct"/>
            <w:vAlign w:val="center"/>
          </w:tcPr>
          <w:p w:rsidR="00F42330" w:rsidRPr="001C28AC" w:rsidRDefault="001C28AC" w:rsidP="001C28AC">
            <w:pPr>
              <w:jc w:val="center"/>
              <w:rPr>
                <w:sz w:val="16"/>
                <w:szCs w:val="16"/>
              </w:rPr>
            </w:pPr>
            <w:r w:rsidRPr="001C28AC">
              <w:rPr>
                <w:sz w:val="16"/>
                <w:szCs w:val="16"/>
              </w:rPr>
              <w:t>I or some of his teammates can feel left out of the loop.</w:t>
            </w:r>
          </w:p>
        </w:tc>
        <w:tc>
          <w:tcPr>
            <w:tcW w:w="749" w:type="pct"/>
            <w:vAlign w:val="center"/>
          </w:tcPr>
          <w:p w:rsidR="00F42330" w:rsidRPr="001C28AC" w:rsidRDefault="001C28AC" w:rsidP="001C28AC">
            <w:pPr>
              <w:jc w:val="center"/>
              <w:rPr>
                <w:sz w:val="16"/>
                <w:szCs w:val="16"/>
              </w:rPr>
            </w:pPr>
            <w:r w:rsidRPr="001C28AC">
              <w:rPr>
                <w:sz w:val="16"/>
                <w:szCs w:val="16"/>
              </w:rPr>
              <w:t>There is a disruptive lack of communication.</w:t>
            </w:r>
          </w:p>
        </w:tc>
        <w:tc>
          <w:tcPr>
            <w:tcW w:w="860" w:type="pct"/>
            <w:vAlign w:val="center"/>
          </w:tcPr>
          <w:p w:rsidR="00F42330" w:rsidRPr="001C28AC" w:rsidRDefault="001C28AC" w:rsidP="001C28AC">
            <w:pPr>
              <w:jc w:val="center"/>
              <w:rPr>
                <w:sz w:val="16"/>
                <w:szCs w:val="16"/>
              </w:rPr>
            </w:pPr>
            <w:r w:rsidRPr="001C28AC">
              <w:rPr>
                <w:sz w:val="16"/>
                <w:szCs w:val="16"/>
              </w:rPr>
              <w:t>There is no communication of value.</w:t>
            </w:r>
          </w:p>
        </w:tc>
      </w:tr>
      <w:tr w:rsidR="00F42330" w:rsidRPr="001C28AC" w:rsidTr="00830EF2">
        <w:tc>
          <w:tcPr>
            <w:tcW w:w="950" w:type="pct"/>
            <w:vAlign w:val="center"/>
          </w:tcPr>
          <w:p w:rsidR="00F42330" w:rsidRPr="001C28AC" w:rsidRDefault="001C28AC" w:rsidP="001C28AC">
            <w:pPr>
              <w:spacing w:after="0"/>
              <w:jc w:val="center"/>
              <w:rPr>
                <w:sz w:val="16"/>
                <w:szCs w:val="16"/>
              </w:rPr>
            </w:pPr>
            <w:r w:rsidRPr="001C28AC">
              <w:rPr>
                <w:sz w:val="16"/>
                <w:szCs w:val="16"/>
              </w:rPr>
              <w:t>This individual is an effective communicator.  Her/his correspondences are prompt, professional, and informative.</w:t>
            </w:r>
          </w:p>
        </w:tc>
        <w:tc>
          <w:tcPr>
            <w:tcW w:w="1174" w:type="pct"/>
            <w:vAlign w:val="center"/>
          </w:tcPr>
          <w:p w:rsidR="00F42330" w:rsidRPr="001C28AC" w:rsidRDefault="001C28AC" w:rsidP="001C28AC">
            <w:pPr>
              <w:jc w:val="center"/>
              <w:rPr>
                <w:sz w:val="16"/>
                <w:szCs w:val="16"/>
              </w:rPr>
            </w:pPr>
            <w:r w:rsidRPr="001C28AC">
              <w:rPr>
                <w:sz w:val="16"/>
                <w:szCs w:val="16"/>
              </w:rPr>
              <w:t>This individual provides the information I need before I request it and when I request it.</w:t>
            </w:r>
          </w:p>
        </w:tc>
        <w:tc>
          <w:tcPr>
            <w:tcW w:w="610" w:type="pct"/>
            <w:vAlign w:val="center"/>
          </w:tcPr>
          <w:p w:rsidR="00F42330" w:rsidRPr="001C28AC" w:rsidRDefault="001C28AC" w:rsidP="001C28AC">
            <w:pPr>
              <w:jc w:val="center"/>
              <w:rPr>
                <w:sz w:val="16"/>
                <w:szCs w:val="16"/>
              </w:rPr>
            </w:pPr>
            <w:r w:rsidRPr="001C28AC">
              <w:rPr>
                <w:sz w:val="16"/>
                <w:szCs w:val="16"/>
              </w:rPr>
              <w:t>I need to solicit the information I desire from this person.</w:t>
            </w:r>
          </w:p>
        </w:tc>
        <w:tc>
          <w:tcPr>
            <w:tcW w:w="657" w:type="pct"/>
            <w:vAlign w:val="center"/>
          </w:tcPr>
          <w:p w:rsidR="00F42330" w:rsidRPr="001C28AC" w:rsidRDefault="001C28AC" w:rsidP="001C28AC">
            <w:pPr>
              <w:jc w:val="center"/>
              <w:rPr>
                <w:sz w:val="16"/>
                <w:szCs w:val="16"/>
              </w:rPr>
            </w:pPr>
            <w:r w:rsidRPr="001C28AC">
              <w:rPr>
                <w:sz w:val="16"/>
                <w:szCs w:val="16"/>
              </w:rPr>
              <w:t>It can be difficult getting what I need from this person.</w:t>
            </w:r>
          </w:p>
        </w:tc>
        <w:tc>
          <w:tcPr>
            <w:tcW w:w="749" w:type="pct"/>
            <w:vAlign w:val="center"/>
          </w:tcPr>
          <w:p w:rsidR="00F42330" w:rsidRPr="001C28AC" w:rsidRDefault="001C28AC" w:rsidP="001C28AC">
            <w:pPr>
              <w:jc w:val="center"/>
              <w:rPr>
                <w:sz w:val="16"/>
                <w:szCs w:val="16"/>
              </w:rPr>
            </w:pPr>
            <w:r w:rsidRPr="001C28AC">
              <w:rPr>
                <w:sz w:val="16"/>
                <w:szCs w:val="16"/>
              </w:rPr>
              <w:t>Extracting needed information from this individual is a trying process.</w:t>
            </w:r>
          </w:p>
        </w:tc>
        <w:tc>
          <w:tcPr>
            <w:tcW w:w="860" w:type="pct"/>
            <w:vAlign w:val="center"/>
          </w:tcPr>
          <w:p w:rsidR="00F42330" w:rsidRPr="001C28AC" w:rsidRDefault="001C28AC" w:rsidP="001C28AC">
            <w:pPr>
              <w:jc w:val="center"/>
              <w:rPr>
                <w:sz w:val="16"/>
                <w:szCs w:val="16"/>
              </w:rPr>
            </w:pPr>
            <w:r w:rsidRPr="001C28AC">
              <w:rPr>
                <w:sz w:val="16"/>
                <w:szCs w:val="16"/>
              </w:rPr>
              <w:t>This person does not communicate.</w:t>
            </w:r>
          </w:p>
        </w:tc>
      </w:tr>
      <w:tr w:rsidR="00F42330" w:rsidRPr="001C28AC" w:rsidTr="00830EF2">
        <w:tc>
          <w:tcPr>
            <w:tcW w:w="950" w:type="pct"/>
            <w:vAlign w:val="center"/>
          </w:tcPr>
          <w:p w:rsidR="00F42330" w:rsidRPr="001C28AC" w:rsidRDefault="001C28AC" w:rsidP="001C28AC">
            <w:pPr>
              <w:spacing w:after="0"/>
              <w:jc w:val="center"/>
              <w:rPr>
                <w:sz w:val="16"/>
                <w:szCs w:val="16"/>
              </w:rPr>
            </w:pPr>
            <w:r w:rsidRPr="001C28AC">
              <w:rPr>
                <w:sz w:val="16"/>
                <w:szCs w:val="16"/>
              </w:rPr>
              <w:t>I would work with this individual again.</w:t>
            </w:r>
          </w:p>
        </w:tc>
        <w:tc>
          <w:tcPr>
            <w:tcW w:w="1174" w:type="pct"/>
            <w:vAlign w:val="center"/>
          </w:tcPr>
          <w:p w:rsidR="00F42330" w:rsidRPr="001C28AC" w:rsidRDefault="001C28AC" w:rsidP="001C28AC">
            <w:pPr>
              <w:jc w:val="center"/>
              <w:rPr>
                <w:sz w:val="16"/>
                <w:szCs w:val="16"/>
              </w:rPr>
            </w:pPr>
            <w:r w:rsidRPr="001C28AC">
              <w:rPr>
                <w:sz w:val="16"/>
                <w:szCs w:val="16"/>
              </w:rPr>
              <w:t>Working with this person was an enjoyable and productive experience</w:t>
            </w:r>
          </w:p>
        </w:tc>
        <w:tc>
          <w:tcPr>
            <w:tcW w:w="610" w:type="pct"/>
            <w:vAlign w:val="center"/>
          </w:tcPr>
          <w:p w:rsidR="00F42330" w:rsidRPr="001C28AC" w:rsidRDefault="001C28AC" w:rsidP="001C28AC">
            <w:pPr>
              <w:jc w:val="center"/>
              <w:rPr>
                <w:sz w:val="16"/>
                <w:szCs w:val="16"/>
              </w:rPr>
            </w:pPr>
            <w:r w:rsidRPr="001C28AC">
              <w:rPr>
                <w:sz w:val="16"/>
                <w:szCs w:val="16"/>
              </w:rPr>
              <w:t>Working with this person was a productive experience.</w:t>
            </w:r>
          </w:p>
        </w:tc>
        <w:tc>
          <w:tcPr>
            <w:tcW w:w="657" w:type="pct"/>
            <w:vAlign w:val="center"/>
          </w:tcPr>
          <w:p w:rsidR="00F42330" w:rsidRPr="001C28AC" w:rsidRDefault="001C28AC" w:rsidP="001C28AC">
            <w:pPr>
              <w:jc w:val="center"/>
              <w:rPr>
                <w:sz w:val="16"/>
                <w:szCs w:val="16"/>
              </w:rPr>
            </w:pPr>
            <w:r w:rsidRPr="001C28AC">
              <w:rPr>
                <w:sz w:val="16"/>
                <w:szCs w:val="16"/>
              </w:rPr>
              <w:t>It was not a bad experience, but it was not good.</w:t>
            </w:r>
          </w:p>
        </w:tc>
        <w:tc>
          <w:tcPr>
            <w:tcW w:w="749" w:type="pct"/>
            <w:vAlign w:val="center"/>
          </w:tcPr>
          <w:p w:rsidR="00F42330" w:rsidRPr="001C28AC" w:rsidRDefault="001C28AC" w:rsidP="001C28AC">
            <w:pPr>
              <w:jc w:val="center"/>
              <w:rPr>
                <w:sz w:val="16"/>
                <w:szCs w:val="16"/>
              </w:rPr>
            </w:pPr>
            <w:r w:rsidRPr="001C28AC">
              <w:rPr>
                <w:sz w:val="16"/>
                <w:szCs w:val="16"/>
              </w:rPr>
              <w:t>I would not want to work with this person again.</w:t>
            </w:r>
          </w:p>
        </w:tc>
        <w:tc>
          <w:tcPr>
            <w:tcW w:w="860" w:type="pct"/>
            <w:vAlign w:val="center"/>
          </w:tcPr>
          <w:p w:rsidR="00F42330" w:rsidRPr="001C28AC" w:rsidRDefault="001C28AC" w:rsidP="001C28AC">
            <w:pPr>
              <w:jc w:val="center"/>
              <w:rPr>
                <w:sz w:val="16"/>
                <w:szCs w:val="16"/>
              </w:rPr>
            </w:pPr>
            <w:r w:rsidRPr="001C28AC">
              <w:rPr>
                <w:sz w:val="16"/>
                <w:szCs w:val="16"/>
              </w:rPr>
              <w:t>I would go out of my way to avoid working with this individual.</w:t>
            </w:r>
          </w:p>
        </w:tc>
      </w:tr>
    </w:tbl>
    <w:p w:rsidR="006063BE" w:rsidRPr="001C28AC" w:rsidRDefault="006063BE" w:rsidP="001C28AC">
      <w:pPr>
        <w:jc w:val="center"/>
        <w:rPr>
          <w:b/>
          <w:sz w:val="16"/>
          <w:szCs w:val="16"/>
        </w:rPr>
      </w:pPr>
    </w:p>
    <w:p w:rsidR="00E06E93" w:rsidRPr="001C28AC" w:rsidRDefault="00E06E93" w:rsidP="001C28AC">
      <w:pPr>
        <w:jc w:val="left"/>
        <w:rPr>
          <w:b/>
          <w:sz w:val="16"/>
          <w:szCs w:val="16"/>
        </w:rPr>
      </w:pPr>
      <w:r w:rsidRPr="001C28AC">
        <w:rPr>
          <w:b/>
          <w:sz w:val="16"/>
          <w:szCs w:val="16"/>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097"/>
        <w:gridCol w:w="1170"/>
        <w:gridCol w:w="1440"/>
        <w:gridCol w:w="1440"/>
        <w:gridCol w:w="1637"/>
      </w:tblGrid>
      <w:tr w:rsidR="001C28AC" w:rsidRPr="001C28AC" w:rsidTr="00DC144F">
        <w:tc>
          <w:tcPr>
            <w:tcW w:w="935" w:type="pct"/>
            <w:vAlign w:val="center"/>
          </w:tcPr>
          <w:p w:rsidR="001C28AC" w:rsidRPr="001C28AC" w:rsidRDefault="001C28AC" w:rsidP="001C28AC">
            <w:pPr>
              <w:jc w:val="center"/>
              <w:rPr>
                <w:sz w:val="16"/>
                <w:szCs w:val="16"/>
              </w:rPr>
            </w:pPr>
            <w:r w:rsidRPr="001C28AC">
              <w:rPr>
                <w:sz w:val="16"/>
                <w:szCs w:val="16"/>
              </w:rPr>
              <w:t>Rubric</w:t>
            </w:r>
          </w:p>
        </w:tc>
        <w:tc>
          <w:tcPr>
            <w:tcW w:w="4065" w:type="pct"/>
            <w:gridSpan w:val="5"/>
            <w:vAlign w:val="center"/>
          </w:tcPr>
          <w:p w:rsidR="001C28AC" w:rsidRPr="001C28AC" w:rsidRDefault="001C28AC" w:rsidP="001C28AC">
            <w:pPr>
              <w:jc w:val="center"/>
              <w:rPr>
                <w:sz w:val="16"/>
                <w:szCs w:val="16"/>
              </w:rPr>
            </w:pPr>
            <w:r w:rsidRPr="001C28AC">
              <w:rPr>
                <w:sz w:val="16"/>
                <w:szCs w:val="16"/>
              </w:rPr>
              <w:t>Software Engineering</w:t>
            </w:r>
          </w:p>
        </w:tc>
      </w:tr>
      <w:tr w:rsidR="001C28AC" w:rsidRPr="001C28AC" w:rsidTr="00DC144F">
        <w:trPr>
          <w:trHeight w:val="233"/>
        </w:trPr>
        <w:tc>
          <w:tcPr>
            <w:tcW w:w="935" w:type="pct"/>
            <w:vAlign w:val="center"/>
          </w:tcPr>
          <w:p w:rsidR="001C28AC" w:rsidRPr="001C28AC" w:rsidRDefault="001C28AC" w:rsidP="001C28AC">
            <w:pPr>
              <w:jc w:val="center"/>
              <w:rPr>
                <w:sz w:val="16"/>
                <w:szCs w:val="16"/>
              </w:rPr>
            </w:pPr>
            <w:r w:rsidRPr="001C28AC">
              <w:rPr>
                <w:sz w:val="16"/>
                <w:szCs w:val="16"/>
              </w:rPr>
              <w:t>Category of Assessment</w:t>
            </w:r>
          </w:p>
        </w:tc>
        <w:tc>
          <w:tcPr>
            <w:tcW w:w="1095" w:type="pct"/>
            <w:vAlign w:val="center"/>
          </w:tcPr>
          <w:p w:rsidR="001C28AC" w:rsidRPr="001C28AC" w:rsidRDefault="001C28AC" w:rsidP="001C28AC">
            <w:pPr>
              <w:jc w:val="center"/>
              <w:rPr>
                <w:sz w:val="16"/>
                <w:szCs w:val="16"/>
              </w:rPr>
            </w:pPr>
            <w:r w:rsidRPr="001C28AC">
              <w:rPr>
                <w:sz w:val="16"/>
                <w:szCs w:val="16"/>
              </w:rPr>
              <w:t>Strongly Agree</w:t>
            </w:r>
          </w:p>
        </w:tc>
        <w:tc>
          <w:tcPr>
            <w:tcW w:w="611" w:type="pct"/>
            <w:vAlign w:val="center"/>
          </w:tcPr>
          <w:p w:rsidR="001C28AC" w:rsidRPr="001C28AC" w:rsidRDefault="001C28AC" w:rsidP="001C28AC">
            <w:pPr>
              <w:jc w:val="center"/>
              <w:rPr>
                <w:sz w:val="16"/>
                <w:szCs w:val="16"/>
              </w:rPr>
            </w:pPr>
            <w:r w:rsidRPr="001C28AC">
              <w:rPr>
                <w:sz w:val="16"/>
                <w:szCs w:val="16"/>
              </w:rPr>
              <w:t>Agree</w:t>
            </w:r>
          </w:p>
        </w:tc>
        <w:tc>
          <w:tcPr>
            <w:tcW w:w="752" w:type="pct"/>
            <w:vAlign w:val="center"/>
          </w:tcPr>
          <w:p w:rsidR="001C28AC" w:rsidRPr="001C28AC" w:rsidRDefault="001C28AC" w:rsidP="001C28AC">
            <w:pPr>
              <w:jc w:val="center"/>
              <w:rPr>
                <w:sz w:val="16"/>
                <w:szCs w:val="16"/>
              </w:rPr>
            </w:pPr>
            <w:r w:rsidRPr="001C28AC">
              <w:rPr>
                <w:sz w:val="16"/>
                <w:szCs w:val="16"/>
              </w:rPr>
              <w:t>Neutral</w:t>
            </w:r>
          </w:p>
        </w:tc>
        <w:tc>
          <w:tcPr>
            <w:tcW w:w="752" w:type="pct"/>
            <w:vAlign w:val="center"/>
          </w:tcPr>
          <w:p w:rsidR="001C28AC" w:rsidRPr="001C28AC" w:rsidRDefault="001C28AC" w:rsidP="001C28AC">
            <w:pPr>
              <w:jc w:val="center"/>
              <w:rPr>
                <w:sz w:val="16"/>
                <w:szCs w:val="16"/>
              </w:rPr>
            </w:pPr>
            <w:r w:rsidRPr="001C28AC">
              <w:rPr>
                <w:sz w:val="16"/>
                <w:szCs w:val="16"/>
              </w:rPr>
              <w:t>Disagree</w:t>
            </w:r>
          </w:p>
        </w:tc>
        <w:tc>
          <w:tcPr>
            <w:tcW w:w="855" w:type="pct"/>
            <w:vAlign w:val="center"/>
          </w:tcPr>
          <w:p w:rsidR="001C28AC" w:rsidRPr="001C28AC" w:rsidRDefault="001C28AC" w:rsidP="001C28AC">
            <w:pPr>
              <w:jc w:val="center"/>
              <w:rPr>
                <w:sz w:val="16"/>
                <w:szCs w:val="16"/>
              </w:rPr>
            </w:pPr>
            <w:r w:rsidRPr="001C28AC">
              <w:rPr>
                <w:sz w:val="16"/>
                <w:szCs w:val="16"/>
              </w:rPr>
              <w:t>Strongly Disagree</w:t>
            </w:r>
          </w:p>
        </w:tc>
      </w:tr>
      <w:tr w:rsidR="001C28AC" w:rsidRPr="001C28AC" w:rsidTr="00DC144F">
        <w:tc>
          <w:tcPr>
            <w:tcW w:w="935" w:type="pct"/>
            <w:vAlign w:val="center"/>
          </w:tcPr>
          <w:p w:rsidR="001C28AC" w:rsidRPr="001C28AC" w:rsidRDefault="001C28AC" w:rsidP="001C28AC">
            <w:pPr>
              <w:spacing w:after="0"/>
              <w:jc w:val="center"/>
              <w:rPr>
                <w:sz w:val="16"/>
                <w:szCs w:val="16"/>
              </w:rPr>
            </w:pPr>
            <w:bookmarkStart w:id="0" w:name="_Hlk229819591"/>
            <w:r w:rsidRPr="001C28AC">
              <w:rPr>
                <w:sz w:val="16"/>
                <w:szCs w:val="16"/>
              </w:rPr>
              <w:t>This individual has a constructive personality.  S/he produces new ideas and does not fight the ideas of others.</w:t>
            </w:r>
          </w:p>
        </w:tc>
        <w:tc>
          <w:tcPr>
            <w:tcW w:w="1095" w:type="pct"/>
            <w:vAlign w:val="center"/>
          </w:tcPr>
          <w:p w:rsidR="001C28AC" w:rsidRPr="001C28AC" w:rsidRDefault="001C28AC" w:rsidP="001C28AC">
            <w:pPr>
              <w:jc w:val="center"/>
              <w:rPr>
                <w:sz w:val="16"/>
                <w:szCs w:val="16"/>
              </w:rPr>
            </w:pPr>
          </w:p>
        </w:tc>
        <w:tc>
          <w:tcPr>
            <w:tcW w:w="611"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855" w:type="pct"/>
            <w:vAlign w:val="center"/>
          </w:tcPr>
          <w:p w:rsidR="001C28AC" w:rsidRPr="001C28AC" w:rsidRDefault="001C28AC" w:rsidP="001C28AC">
            <w:pPr>
              <w:jc w:val="center"/>
              <w:rPr>
                <w:b/>
                <w:sz w:val="16"/>
                <w:szCs w:val="16"/>
              </w:rPr>
            </w:pPr>
          </w:p>
        </w:tc>
      </w:tr>
      <w:tr w:rsidR="001C28AC" w:rsidRPr="001C28AC" w:rsidTr="00DC144F">
        <w:tc>
          <w:tcPr>
            <w:tcW w:w="935" w:type="pct"/>
            <w:vAlign w:val="center"/>
          </w:tcPr>
          <w:p w:rsidR="001C28AC" w:rsidRPr="001C28AC" w:rsidRDefault="001C28AC" w:rsidP="001C28AC">
            <w:pPr>
              <w:spacing w:after="0"/>
              <w:jc w:val="center"/>
              <w:rPr>
                <w:sz w:val="16"/>
                <w:szCs w:val="16"/>
              </w:rPr>
            </w:pPr>
            <w:r w:rsidRPr="001C28AC">
              <w:rPr>
                <w:sz w:val="16"/>
                <w:szCs w:val="16"/>
              </w:rPr>
              <w:t>Informal communication is maintained and keeps me and the team updated on her/his efforts.</w:t>
            </w:r>
          </w:p>
        </w:tc>
        <w:tc>
          <w:tcPr>
            <w:tcW w:w="1095" w:type="pct"/>
            <w:vAlign w:val="center"/>
          </w:tcPr>
          <w:p w:rsidR="001C28AC" w:rsidRPr="001C28AC" w:rsidRDefault="001C28AC" w:rsidP="001C28AC">
            <w:pPr>
              <w:jc w:val="center"/>
              <w:rPr>
                <w:sz w:val="16"/>
                <w:szCs w:val="16"/>
              </w:rPr>
            </w:pPr>
          </w:p>
        </w:tc>
        <w:tc>
          <w:tcPr>
            <w:tcW w:w="611"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855" w:type="pct"/>
            <w:vAlign w:val="center"/>
          </w:tcPr>
          <w:p w:rsidR="001C28AC" w:rsidRPr="001C28AC" w:rsidRDefault="001C28AC" w:rsidP="001C28AC">
            <w:pPr>
              <w:jc w:val="center"/>
              <w:rPr>
                <w:sz w:val="16"/>
                <w:szCs w:val="16"/>
              </w:rPr>
            </w:pPr>
          </w:p>
        </w:tc>
      </w:tr>
      <w:tr w:rsidR="001C28AC" w:rsidRPr="001C28AC" w:rsidTr="00DC144F">
        <w:tc>
          <w:tcPr>
            <w:tcW w:w="935" w:type="pct"/>
            <w:vAlign w:val="center"/>
          </w:tcPr>
          <w:p w:rsidR="001C28AC" w:rsidRPr="001C28AC" w:rsidRDefault="001C28AC" w:rsidP="001C28AC">
            <w:pPr>
              <w:spacing w:after="0"/>
              <w:jc w:val="center"/>
              <w:rPr>
                <w:sz w:val="16"/>
                <w:szCs w:val="16"/>
              </w:rPr>
            </w:pPr>
            <w:r w:rsidRPr="001C28AC">
              <w:rPr>
                <w:sz w:val="16"/>
                <w:szCs w:val="16"/>
              </w:rPr>
              <w:t>This individual is an effective communicator.  Her/his correspondences are prompt, professional, and informative.</w:t>
            </w:r>
          </w:p>
        </w:tc>
        <w:tc>
          <w:tcPr>
            <w:tcW w:w="1095" w:type="pct"/>
            <w:vAlign w:val="center"/>
          </w:tcPr>
          <w:p w:rsidR="001C28AC" w:rsidRPr="001C28AC" w:rsidRDefault="001C28AC" w:rsidP="001C28AC">
            <w:pPr>
              <w:jc w:val="center"/>
              <w:rPr>
                <w:sz w:val="16"/>
                <w:szCs w:val="16"/>
              </w:rPr>
            </w:pPr>
          </w:p>
        </w:tc>
        <w:tc>
          <w:tcPr>
            <w:tcW w:w="611"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855" w:type="pct"/>
            <w:vAlign w:val="center"/>
          </w:tcPr>
          <w:p w:rsidR="001C28AC" w:rsidRPr="001C28AC" w:rsidRDefault="001C28AC" w:rsidP="001C28AC">
            <w:pPr>
              <w:jc w:val="center"/>
              <w:rPr>
                <w:sz w:val="16"/>
                <w:szCs w:val="16"/>
              </w:rPr>
            </w:pPr>
          </w:p>
        </w:tc>
      </w:tr>
      <w:tr w:rsidR="001C28AC" w:rsidRPr="001C28AC" w:rsidTr="00DC144F">
        <w:tc>
          <w:tcPr>
            <w:tcW w:w="935" w:type="pct"/>
            <w:vAlign w:val="center"/>
          </w:tcPr>
          <w:p w:rsidR="001C28AC" w:rsidRPr="001C28AC" w:rsidRDefault="001C28AC" w:rsidP="001C28AC">
            <w:pPr>
              <w:spacing w:after="0"/>
              <w:jc w:val="center"/>
              <w:rPr>
                <w:sz w:val="16"/>
                <w:szCs w:val="16"/>
              </w:rPr>
            </w:pPr>
            <w:r w:rsidRPr="001C28AC">
              <w:rPr>
                <w:sz w:val="16"/>
                <w:szCs w:val="16"/>
              </w:rPr>
              <w:t>I would work with this individual again.</w:t>
            </w:r>
          </w:p>
        </w:tc>
        <w:tc>
          <w:tcPr>
            <w:tcW w:w="1095" w:type="pct"/>
            <w:vAlign w:val="center"/>
          </w:tcPr>
          <w:p w:rsidR="001C28AC" w:rsidRPr="001C28AC" w:rsidRDefault="001C28AC" w:rsidP="001C28AC">
            <w:pPr>
              <w:jc w:val="center"/>
              <w:rPr>
                <w:sz w:val="16"/>
                <w:szCs w:val="16"/>
              </w:rPr>
            </w:pPr>
          </w:p>
        </w:tc>
        <w:tc>
          <w:tcPr>
            <w:tcW w:w="611"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752" w:type="pct"/>
            <w:vAlign w:val="center"/>
          </w:tcPr>
          <w:p w:rsidR="001C28AC" w:rsidRPr="001C28AC" w:rsidRDefault="001C28AC" w:rsidP="001C28AC">
            <w:pPr>
              <w:jc w:val="center"/>
              <w:rPr>
                <w:sz w:val="16"/>
                <w:szCs w:val="16"/>
              </w:rPr>
            </w:pPr>
          </w:p>
        </w:tc>
        <w:tc>
          <w:tcPr>
            <w:tcW w:w="855" w:type="pct"/>
            <w:vAlign w:val="center"/>
          </w:tcPr>
          <w:p w:rsidR="001C28AC" w:rsidRPr="001C28AC" w:rsidRDefault="001C28AC" w:rsidP="001C28AC">
            <w:pPr>
              <w:jc w:val="center"/>
              <w:rPr>
                <w:sz w:val="16"/>
                <w:szCs w:val="16"/>
              </w:rPr>
            </w:pPr>
          </w:p>
        </w:tc>
      </w:tr>
      <w:bookmarkEnd w:id="0"/>
    </w:tbl>
    <w:p w:rsidR="00E06E93" w:rsidRPr="001C28AC" w:rsidRDefault="00E06E93" w:rsidP="001C28AC">
      <w:pPr>
        <w:jc w:val="center"/>
        <w:rPr>
          <w:color w:val="000000"/>
          <w:sz w:val="18"/>
          <w:szCs w:val="18"/>
        </w:rPr>
      </w:pPr>
    </w:p>
    <w:p w:rsidR="00E06E93" w:rsidRPr="001C28AC" w:rsidRDefault="00E06E93" w:rsidP="001C28AC">
      <w:pPr>
        <w:jc w:val="center"/>
        <w:rPr>
          <w:color w:val="000000"/>
          <w:sz w:val="18"/>
          <w:szCs w:val="18"/>
        </w:rPr>
      </w:pPr>
      <w:r w:rsidRPr="001C28AC">
        <w:rPr>
          <w:color w:val="000000"/>
          <w:sz w:val="18"/>
          <w:szCs w:val="18"/>
        </w:rPr>
        <w:t>If 75% of the students achieve levels c or better, then they have met the ABET/HLC performance standard for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06E93" w:rsidRPr="001271A2" w:rsidTr="00400812">
        <w:trPr>
          <w:trHeight w:val="710"/>
        </w:trPr>
        <w:tc>
          <w:tcPr>
            <w:tcW w:w="5000" w:type="pct"/>
          </w:tcPr>
          <w:p w:rsidR="00E06E93" w:rsidRPr="001271A2" w:rsidRDefault="00DC144F" w:rsidP="00400812">
            <w:pPr>
              <w:pStyle w:val="Heading3"/>
              <w:spacing w:before="0"/>
              <w:rPr>
                <w:rFonts w:ascii="Times New Roman" w:hAnsi="Times New Roman"/>
                <w:color w:val="auto"/>
                <w:sz w:val="18"/>
                <w:szCs w:val="18"/>
              </w:rPr>
            </w:pPr>
            <w:r>
              <w:rPr>
                <w:rFonts w:ascii="Times New Roman" w:hAnsi="Times New Roman"/>
                <w:color w:val="auto"/>
                <w:sz w:val="18"/>
                <w:szCs w:val="18"/>
              </w:rPr>
              <w:lastRenderedPageBreak/>
              <w:t>S</w:t>
            </w:r>
            <w:r w:rsidR="00E06E93" w:rsidRPr="001271A2">
              <w:rPr>
                <w:rFonts w:ascii="Times New Roman" w:hAnsi="Times New Roman"/>
                <w:color w:val="auto"/>
                <w:sz w:val="18"/>
                <w:szCs w:val="18"/>
              </w:rPr>
              <w:t>ummary of Assessment</w:t>
            </w:r>
          </w:p>
          <w:p w:rsidR="00E06E93" w:rsidRPr="001271A2" w:rsidRDefault="00E06E93" w:rsidP="00400812">
            <w:pPr>
              <w:rPr>
                <w:b/>
                <w:sz w:val="18"/>
                <w:szCs w:val="18"/>
              </w:rPr>
            </w:pPr>
            <w:r w:rsidRPr="001271A2">
              <w:rPr>
                <w:b/>
                <w:sz w:val="18"/>
                <w:szCs w:val="18"/>
              </w:rPr>
              <w:t>Improvement</w:t>
            </w:r>
          </w:p>
          <w:p w:rsidR="00E06E93" w:rsidRPr="001271A2" w:rsidRDefault="00E06E93" w:rsidP="00400812">
            <w:pPr>
              <w:rPr>
                <w:sz w:val="18"/>
                <w:szCs w:val="18"/>
              </w:rPr>
            </w:pPr>
          </w:p>
        </w:tc>
      </w:tr>
    </w:tbl>
    <w:p w:rsidR="00E06E93" w:rsidRPr="001271A2" w:rsidRDefault="00E06E93" w:rsidP="00E06E93">
      <w:pPr>
        <w:rPr>
          <w:sz w:val="18"/>
          <w:szCs w:val="18"/>
        </w:rPr>
      </w:pPr>
    </w:p>
    <w:p w:rsidR="00E06E93" w:rsidRPr="001271A2" w:rsidRDefault="00E06E93" w:rsidP="00E06E93">
      <w:pPr>
        <w:rPr>
          <w:sz w:val="18"/>
          <w:szCs w:val="18"/>
        </w:rPr>
      </w:pPr>
      <w:r>
        <w:rPr>
          <w:sz w:val="18"/>
          <w:szCs w:val="18"/>
        </w:rPr>
        <w:t>Assessed By: ______</w:t>
      </w:r>
      <w:r w:rsidRPr="001271A2">
        <w:rPr>
          <w:sz w:val="18"/>
          <w:szCs w:val="18"/>
        </w:rPr>
        <w:t>__________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                   Date: _______</w:t>
      </w:r>
      <w:r w:rsidRPr="001271A2">
        <w:rPr>
          <w:sz w:val="18"/>
          <w:szCs w:val="18"/>
        </w:rPr>
        <w:t>______</w:t>
      </w:r>
    </w:p>
    <w:p w:rsidR="00744467" w:rsidRPr="00E06E93" w:rsidRDefault="00744467" w:rsidP="00E06E93">
      <w:pPr>
        <w:spacing w:after="0"/>
        <w:jc w:val="left"/>
        <w:rPr>
          <w:b/>
          <w:sz w:val="18"/>
          <w:szCs w:val="18"/>
        </w:rPr>
      </w:pPr>
    </w:p>
    <w:sectPr w:rsidR="00744467" w:rsidRPr="00E06E93" w:rsidSect="0074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A67"/>
    <w:multiLevelType w:val="multilevel"/>
    <w:tmpl w:val="845E7EE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rPr>
    </w:lvl>
    <w:lvl w:ilvl="2">
      <w:start w:val="1"/>
      <w:numFmt w:val="lowerLetter"/>
      <w:lvlText w:val="%3."/>
      <w:lvlJc w:val="left"/>
      <w:pPr>
        <w:tabs>
          <w:tab w:val="num" w:pos="720"/>
        </w:tabs>
        <w:ind w:left="122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1">
    <w:nsid w:val="69133BD0"/>
    <w:multiLevelType w:val="hybridMultilevel"/>
    <w:tmpl w:val="A4607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6E93"/>
    <w:rsid w:val="001A3B2E"/>
    <w:rsid w:val="001B3C3E"/>
    <w:rsid w:val="001C28AC"/>
    <w:rsid w:val="00327478"/>
    <w:rsid w:val="00521036"/>
    <w:rsid w:val="00594A21"/>
    <w:rsid w:val="005E31BD"/>
    <w:rsid w:val="006063BE"/>
    <w:rsid w:val="00744467"/>
    <w:rsid w:val="0079780F"/>
    <w:rsid w:val="00830EF2"/>
    <w:rsid w:val="008A2A33"/>
    <w:rsid w:val="00B546F2"/>
    <w:rsid w:val="00DC144F"/>
    <w:rsid w:val="00E06E93"/>
    <w:rsid w:val="00F42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3"/>
    <w:pPr>
      <w:spacing w:after="120" w:line="240" w:lineRule="auto"/>
      <w:jc w:val="both"/>
    </w:pPr>
    <w:rPr>
      <w:rFonts w:eastAsia="Times New Roman"/>
    </w:rPr>
  </w:style>
  <w:style w:type="paragraph" w:styleId="Heading3">
    <w:name w:val="heading 3"/>
    <w:basedOn w:val="Normal"/>
    <w:next w:val="Normal"/>
    <w:link w:val="Heading3Char"/>
    <w:qFormat/>
    <w:rsid w:val="00E06E93"/>
    <w:pPr>
      <w:keepNext/>
      <w:keepLines/>
      <w:spacing w:before="200" w:after="0" w:line="276" w:lineRule="auto"/>
      <w:jc w:val="left"/>
      <w:outlineLvl w:val="2"/>
    </w:pPr>
    <w:rPr>
      <w:rFonts w:ascii="Cambria" w:eastAsia="Calibr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E93"/>
    <w:rPr>
      <w:rFonts w:ascii="Cambria" w:eastAsia="Calibri" w:hAnsi="Cambria"/>
      <w:b/>
      <w:bCs/>
      <w:color w:val="4F81BD"/>
      <w:sz w:val="22"/>
      <w:szCs w:val="22"/>
    </w:rPr>
  </w:style>
  <w:style w:type="paragraph" w:styleId="ListParagraph">
    <w:name w:val="List Paragraph"/>
    <w:basedOn w:val="Normal"/>
    <w:uiPriority w:val="34"/>
    <w:qFormat/>
    <w:rsid w:val="00327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Bruce M.</dc:creator>
  <cp:lastModifiedBy>Tyler</cp:lastModifiedBy>
  <cp:revision>3</cp:revision>
  <dcterms:created xsi:type="dcterms:W3CDTF">2009-11-02T19:46:00Z</dcterms:created>
  <dcterms:modified xsi:type="dcterms:W3CDTF">2009-11-02T19:46:00Z</dcterms:modified>
</cp:coreProperties>
</file>